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8E" w:rsidRPr="00224A8E" w:rsidRDefault="00224A8E" w:rsidP="00224A8E">
      <w:pPr>
        <w:jc w:val="center"/>
        <w:rPr>
          <w:b/>
          <w:sz w:val="28"/>
          <w:szCs w:val="28"/>
          <w:lang w:val="kk-KZ"/>
        </w:rPr>
      </w:pPr>
      <w:r w:rsidRPr="00224A8E">
        <w:rPr>
          <w:b/>
          <w:sz w:val="28"/>
          <w:szCs w:val="28"/>
          <w:lang w:val="kk-KZ"/>
        </w:rPr>
        <w:t>12-13 Зертханалық жұмыс</w:t>
      </w:r>
    </w:p>
    <w:p w:rsidR="00224A8E" w:rsidRDefault="00224A8E" w:rsidP="00224A8E">
      <w:pPr>
        <w:jc w:val="center"/>
        <w:rPr>
          <w:i/>
          <w:sz w:val="28"/>
          <w:szCs w:val="28"/>
          <w:lang w:val="kk-KZ"/>
        </w:rPr>
      </w:pPr>
    </w:p>
    <w:p w:rsidR="00224A8E" w:rsidRPr="00224A8E" w:rsidRDefault="00B54D2B" w:rsidP="00224A8E">
      <w:pPr>
        <w:jc w:val="center"/>
        <w:rPr>
          <w:i/>
          <w:sz w:val="28"/>
          <w:szCs w:val="28"/>
          <w:lang w:val="kk-KZ"/>
        </w:rPr>
      </w:pPr>
      <w:bookmarkStart w:id="0" w:name="_GoBack"/>
      <w:r w:rsidRPr="00B54D2B">
        <w:rPr>
          <w:b/>
          <w:sz w:val="28"/>
          <w:szCs w:val="28"/>
          <w:lang w:val="kk-KZ"/>
        </w:rPr>
        <w:t>Тақырыбы:</w:t>
      </w:r>
      <w:r>
        <w:rPr>
          <w:i/>
          <w:sz w:val="28"/>
          <w:szCs w:val="28"/>
          <w:lang w:val="kk-KZ"/>
        </w:rPr>
        <w:t xml:space="preserve"> </w:t>
      </w:r>
      <w:bookmarkEnd w:id="0"/>
      <w:r w:rsidRPr="00B54D2B">
        <w:rPr>
          <w:sz w:val="28"/>
          <w:szCs w:val="28"/>
          <w:lang w:val="kk-KZ"/>
        </w:rPr>
        <w:t>Су нысандарының өзгеруін өлшеу үшін жер жамылғысының классификациясын қолдану</w:t>
      </w:r>
      <w:r w:rsidRPr="00B54D2B">
        <w:rPr>
          <w:sz w:val="28"/>
          <w:szCs w:val="28"/>
          <w:lang w:val="kk-KZ"/>
        </w:rPr>
        <w:t xml:space="preserve">. </w:t>
      </w:r>
      <w:r w:rsidRPr="00B54D2B">
        <w:rPr>
          <w:sz w:val="28"/>
          <w:szCs w:val="28"/>
          <w:lang w:val="kk-KZ"/>
        </w:rPr>
        <w:t>Уақыт сериясының анимациясын құру</w:t>
      </w:r>
    </w:p>
    <w:p w:rsidR="00224A8E" w:rsidRPr="00224A8E" w:rsidRDefault="00224A8E" w:rsidP="00224A8E">
      <w:pPr>
        <w:jc w:val="both"/>
        <w:rPr>
          <w:i/>
          <w:sz w:val="28"/>
          <w:szCs w:val="28"/>
          <w:lang w:val="kk-KZ"/>
        </w:rPr>
      </w:pP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Карталарды безендіру, қағаз бетіне басып шығаруға әзірлеу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 xml:space="preserve">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Мәліметтер түрінде (Data view) – кеңістіктегі обьекттерді бейнелеу, мәліметтерді енгізу, түстерін таңдау, атауларын немесе жалпы мәліметтерін жазу, яғни редакциялау жұмысын жүзеге асырамыз.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Компоновка түріндегі (Layout view) – картаны безендіру, қағаз бетіне басып шығаруға дайындау жұмысы жүзеге асырылады. Өзімізге қажетті обьекттер редакцияланып болған соң, картаны безендіру үшін мәліметтер түрінен  компоновка түріне ауысамыз. Ең бірінші байқайтынымыз: панельде қағаз өлшемі көрсетіледі.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1.  Өзімізге қажетті масштабын көрсетеміз, карта қағаз бетіне симаса, қағаз өлшемін үлкейтеміз. Ол үшін  Бет  пен баспа параметрі (Page and print set up) командасын ашу керек. Оны екі жолмен ашуға болады: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1) Файл арқылы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2) Картадан бос кеңістікте тышқанның оң жағын басу арқылы.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Ашылған терезеде бірнеше операциялар орындалады. Мұнда тек қағаз өлшемі ғана емес, қағаз  бетіне басып  шығару  жұмысы  жүзеге  асырылады.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1) Name командасында принтердің немесе плоттердің  атын көрсетеміз. </w:t>
      </w:r>
    </w:p>
    <w:p w:rsidR="00224A8E" w:rsidRDefault="00224A8E" w:rsidP="00224A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2) Paper – қағаз өлшемін таңдаймыз.</w:t>
      </w:r>
    </w:p>
    <w:p w:rsidR="00224A8E" w:rsidRDefault="00224A8E" w:rsidP="00224A8E">
      <w:pPr>
        <w:ind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3) Orientation: 1) Портрет (Portret)        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2) Альбом (Landscape)</w:t>
      </w:r>
    </w:p>
    <w:p w:rsidR="00B54D2B" w:rsidRDefault="00B54D2B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630642EE" wp14:editId="1E7C0A7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Карта тақырыбын жазу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тақырыбын жазу үшін келесі командаларды орындаймыз: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Қою (Insert) → Аты (Title)→</w:t>
      </w:r>
    </w:p>
    <w:p w:rsidR="00B54D2B" w:rsidRDefault="00B54D2B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  масштабын  жазу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Карта бетінде масштабты 2 жолмен көрсетуге болады:сызық және сандық.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Сызықтық-</w:t>
      </w:r>
      <w:r>
        <w:rPr>
          <w:sz w:val="28"/>
          <w:szCs w:val="28"/>
          <w:lang w:val="en-US"/>
        </w:rPr>
        <w:t>Scale bar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Сандық-</w:t>
      </w:r>
      <w:r>
        <w:rPr>
          <w:sz w:val="28"/>
          <w:szCs w:val="28"/>
          <w:lang w:val="en-US"/>
        </w:rPr>
        <w:t>Scale text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Қою (Insert)    →   Сандық (Scale text)</w:t>
      </w:r>
    </w:p>
    <w:p w:rsidR="00B54D2B" w:rsidRDefault="00B54D2B" w:rsidP="00224A8E">
      <w:pPr>
        <w:ind w:firstLine="360"/>
        <w:jc w:val="both"/>
        <w:rPr>
          <w:sz w:val="28"/>
          <w:szCs w:val="28"/>
          <w:lang w:val="kk-KZ"/>
        </w:rPr>
      </w:pPr>
    </w:p>
    <w:p w:rsidR="00224A8E" w:rsidRDefault="00B54D2B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7FC65BA0" wp14:editId="56D9A3CF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rPr>
          <w:sz w:val="28"/>
          <w:szCs w:val="28"/>
          <w:lang w:val="kk-KZ"/>
        </w:rPr>
      </w:pPr>
    </w:p>
    <w:p w:rsidR="00224A8E" w:rsidRDefault="00224A8E" w:rsidP="00224A8E">
      <w:pPr>
        <w:jc w:val="both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Солтүстік стрелканы  шақыру     </w:t>
      </w:r>
    </w:p>
    <w:p w:rsidR="00224A8E" w:rsidRDefault="00224A8E" w:rsidP="00224A8E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Қою (Insert)    →   Солтүстік стрелка (North Arrow) /20/</w:t>
      </w:r>
    </w:p>
    <w:p w:rsidR="00224A8E" w:rsidRDefault="00224A8E" w:rsidP="00224A8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</w:p>
    <w:p w:rsidR="009B6B01" w:rsidRPr="00224A8E" w:rsidRDefault="009B6B01">
      <w:pPr>
        <w:rPr>
          <w:lang w:val="kk-KZ"/>
        </w:rPr>
      </w:pPr>
    </w:p>
    <w:sectPr w:rsidR="009B6B01" w:rsidRPr="0022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E"/>
    <w:rsid w:val="00224A8E"/>
    <w:rsid w:val="009B6B01"/>
    <w:rsid w:val="00B5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92C9"/>
  <w15:chartTrackingRefBased/>
  <w15:docId w15:val="{F52DF53C-DE75-44F6-A219-7D65096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STARLINECOMP</cp:lastModifiedBy>
  <cp:revision>2</cp:revision>
  <dcterms:created xsi:type="dcterms:W3CDTF">2016-09-28T04:33:00Z</dcterms:created>
  <dcterms:modified xsi:type="dcterms:W3CDTF">2020-11-06T07:05:00Z</dcterms:modified>
</cp:coreProperties>
</file>